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-95249</wp:posOffset>
            </wp:positionH>
            <wp:positionV relativeFrom="paragraph">
              <wp:posOffset>95250</wp:posOffset>
            </wp:positionV>
            <wp:extent cx="2466975" cy="1847850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sz w:val="48"/>
          <w:szCs w:val="48"/>
          <w:rtl w:val="0"/>
        </w:rPr>
        <w:t xml:space="preserve">Marine Cuisine: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As a culmination of our biome study you will research a marine organism, create a poster/placard/postcard and an edible project.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Your research will include the following information: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Information about animal adaptations: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Physical characteristics: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Symbiotic relationships: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Food Chain or Food Web information: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Habitat and threats to its environment: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Population graph over the years: 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If there has been significant change in population explain why that might have happened.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Conservation efforts for the organism.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Anything unique or special about your organism: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********************************************************************************************************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Edible Project:   Due: Feb. 16: 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 For my project I will make a (type of food you will make)  __________________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These are the supplies I will use.  (Be specific and draw a diagram on the back. 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Get a parent signature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